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4E9" w14:textId="77777777" w:rsidR="0098719E" w:rsidRDefault="0098719E">
      <w:pPr>
        <w:rPr>
          <w:rFonts w:ascii="Arial" w:hAnsi="Arial" w:cs="Arial"/>
        </w:rPr>
      </w:pPr>
    </w:p>
    <w:p w14:paraId="1FBD9722" w14:textId="77777777" w:rsidR="0098719E" w:rsidRPr="00235198" w:rsidRDefault="0098719E" w:rsidP="0098719E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  <w:r w:rsidRPr="00235198">
        <w:rPr>
          <w:rFonts w:ascii="Arial" w:hAnsi="Arial" w:cs="Arial"/>
          <w:b/>
          <w:color w:val="212529"/>
          <w:sz w:val="28"/>
          <w:szCs w:val="28"/>
        </w:rPr>
        <w:t xml:space="preserve">Informacja o wynikach przetargu na </w:t>
      </w:r>
      <w:r>
        <w:rPr>
          <w:rFonts w:ascii="Arial" w:hAnsi="Arial" w:cs="Arial"/>
          <w:b/>
          <w:color w:val="212529"/>
          <w:sz w:val="28"/>
          <w:szCs w:val="28"/>
        </w:rPr>
        <w:t>sprzedaż nieruchomości stanowiącej własność Gminy Biała Podlaska</w:t>
      </w:r>
    </w:p>
    <w:p w14:paraId="475BA9D3" w14:textId="77777777" w:rsidR="0098719E" w:rsidRDefault="0098719E" w:rsidP="0098719E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 dniu</w:t>
      </w:r>
      <w:r w:rsidR="00EE4A59">
        <w:rPr>
          <w:rFonts w:ascii="Arial" w:hAnsi="Arial" w:cs="Arial"/>
          <w:color w:val="212529"/>
        </w:rPr>
        <w:t xml:space="preserve"> 22 czerwca 2021 r. o godz. 10.0</w:t>
      </w:r>
      <w:r>
        <w:rPr>
          <w:rFonts w:ascii="Arial" w:hAnsi="Arial" w:cs="Arial"/>
          <w:color w:val="212529"/>
        </w:rPr>
        <w:t>0</w:t>
      </w:r>
      <w:r w:rsidR="005F2AAB">
        <w:rPr>
          <w:rFonts w:ascii="Arial" w:hAnsi="Arial" w:cs="Arial"/>
          <w:color w:val="212529"/>
        </w:rPr>
        <w:t xml:space="preserve"> w siedzibie Urzędu Gminy Biała </w:t>
      </w:r>
      <w:r>
        <w:rPr>
          <w:rFonts w:ascii="Arial" w:hAnsi="Arial" w:cs="Arial"/>
          <w:color w:val="212529"/>
        </w:rPr>
        <w:t xml:space="preserve">Podlaska ul. Prosta 31, przeprowadzony został pierwszy przetarg ustny nieograniczony na sprzedaż nieruchomości, oznaczonej nr </w:t>
      </w:r>
      <w:r w:rsidRPr="00F40BCC">
        <w:rPr>
          <w:rFonts w:ascii="Arial" w:hAnsi="Arial" w:cs="Arial"/>
          <w:b/>
          <w:color w:val="212529"/>
        </w:rPr>
        <w:t xml:space="preserve">działki </w:t>
      </w:r>
      <w:r w:rsidR="00EE4A59">
        <w:rPr>
          <w:rFonts w:ascii="Arial" w:hAnsi="Arial" w:cs="Arial"/>
          <w:b/>
          <w:color w:val="212529"/>
        </w:rPr>
        <w:t>1025/1</w:t>
      </w:r>
      <w:r w:rsidR="005F2AAB">
        <w:rPr>
          <w:rFonts w:ascii="Arial" w:hAnsi="Arial" w:cs="Arial"/>
          <w:color w:val="212529"/>
        </w:rPr>
        <w:t xml:space="preserve"> o </w:t>
      </w:r>
      <w:r w:rsidR="00EE4A59">
        <w:rPr>
          <w:rFonts w:ascii="Arial" w:hAnsi="Arial" w:cs="Arial"/>
          <w:color w:val="212529"/>
        </w:rPr>
        <w:t>powierzchni 0,0633</w:t>
      </w:r>
      <w:r>
        <w:rPr>
          <w:rFonts w:ascii="Arial" w:hAnsi="Arial" w:cs="Arial"/>
          <w:color w:val="212529"/>
        </w:rPr>
        <w:t xml:space="preserve"> ha, położonej </w:t>
      </w:r>
      <w:r w:rsidRPr="00F40BCC">
        <w:rPr>
          <w:rFonts w:ascii="Arial" w:hAnsi="Arial" w:cs="Arial"/>
          <w:b/>
          <w:color w:val="212529"/>
        </w:rPr>
        <w:t xml:space="preserve">w miejscowości </w:t>
      </w:r>
      <w:r w:rsidR="00EE4A59">
        <w:rPr>
          <w:rFonts w:ascii="Arial" w:hAnsi="Arial" w:cs="Arial"/>
          <w:b/>
          <w:color w:val="212529"/>
        </w:rPr>
        <w:t>Perkowice</w:t>
      </w:r>
      <w:r w:rsidR="00EE4A59">
        <w:rPr>
          <w:rFonts w:ascii="Arial" w:hAnsi="Arial" w:cs="Arial"/>
          <w:color w:val="212529"/>
        </w:rPr>
        <w:t>, objętej KW LU1B/0011931/5</w:t>
      </w:r>
      <w:r>
        <w:rPr>
          <w:rFonts w:ascii="Arial" w:hAnsi="Arial" w:cs="Arial"/>
          <w:color w:val="212529"/>
        </w:rPr>
        <w:t xml:space="preserve">. Według danych z ewidencji gruntów działka stanowi grunty rolne niezabudowane, częściowo objęte </w:t>
      </w:r>
      <w:proofErr w:type="spellStart"/>
      <w:r>
        <w:rPr>
          <w:rFonts w:ascii="Arial" w:hAnsi="Arial" w:cs="Arial"/>
          <w:color w:val="212529"/>
        </w:rPr>
        <w:t>m.p.z.p</w:t>
      </w:r>
      <w:proofErr w:type="spellEnd"/>
      <w:r>
        <w:rPr>
          <w:rFonts w:ascii="Arial" w:hAnsi="Arial" w:cs="Arial"/>
          <w:color w:val="212529"/>
        </w:rPr>
        <w:t xml:space="preserve">. </w:t>
      </w:r>
    </w:p>
    <w:p w14:paraId="228EDF84" w14:textId="77777777" w:rsidR="004C760D" w:rsidRDefault="0098719E" w:rsidP="0098719E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 w:rsidRPr="004C760D">
        <w:rPr>
          <w:rFonts w:ascii="Arial" w:hAnsi="Arial" w:cs="Arial"/>
          <w:b/>
          <w:color w:val="212529"/>
        </w:rPr>
        <w:t>Cena wywoławcza</w:t>
      </w:r>
      <w:r>
        <w:rPr>
          <w:rFonts w:ascii="Arial" w:hAnsi="Arial" w:cs="Arial"/>
          <w:color w:val="212529"/>
        </w:rPr>
        <w:t xml:space="preserve"> nieruchomości wynosiła </w:t>
      </w:r>
      <w:r w:rsidR="00EE4A59">
        <w:rPr>
          <w:rFonts w:ascii="Arial" w:hAnsi="Arial" w:cs="Arial"/>
          <w:b/>
          <w:color w:val="212529"/>
        </w:rPr>
        <w:t>11 0</w:t>
      </w:r>
      <w:r w:rsidRPr="004C760D">
        <w:rPr>
          <w:rFonts w:ascii="Arial" w:hAnsi="Arial" w:cs="Arial"/>
          <w:b/>
          <w:color w:val="212529"/>
        </w:rPr>
        <w:t>00,00 zł netto</w:t>
      </w:r>
      <w:r>
        <w:rPr>
          <w:rFonts w:ascii="Arial" w:hAnsi="Arial" w:cs="Arial"/>
          <w:color w:val="212529"/>
        </w:rPr>
        <w:t xml:space="preserve">. Wadium </w:t>
      </w:r>
      <w:r w:rsidR="005F2AAB">
        <w:rPr>
          <w:rFonts w:ascii="Arial" w:hAnsi="Arial" w:cs="Arial"/>
          <w:color w:val="212529"/>
        </w:rPr>
        <w:t>w </w:t>
      </w:r>
      <w:r w:rsidR="00EE4A59">
        <w:rPr>
          <w:rFonts w:ascii="Arial" w:hAnsi="Arial" w:cs="Arial"/>
          <w:color w:val="212529"/>
        </w:rPr>
        <w:t>wysokości 55</w:t>
      </w:r>
      <w:r w:rsidR="004C760D">
        <w:rPr>
          <w:rFonts w:ascii="Arial" w:hAnsi="Arial" w:cs="Arial"/>
          <w:color w:val="212529"/>
        </w:rPr>
        <w:t xml:space="preserve">0,00 zł </w:t>
      </w:r>
      <w:r>
        <w:rPr>
          <w:rFonts w:ascii="Arial" w:hAnsi="Arial" w:cs="Arial"/>
          <w:color w:val="212529"/>
        </w:rPr>
        <w:t>wpłaciły 4 osoby, które zostały umieszczone na liście uczestników i dopuszczone</w:t>
      </w:r>
      <w:r w:rsidR="004C760D">
        <w:rPr>
          <w:rFonts w:ascii="Arial" w:hAnsi="Arial" w:cs="Arial"/>
          <w:color w:val="212529"/>
        </w:rPr>
        <w:t xml:space="preserve"> do udziału w przetargu:</w:t>
      </w:r>
    </w:p>
    <w:p w14:paraId="5E2198F4" w14:textId="77777777" w:rsidR="004C760D" w:rsidRPr="004C760D" w:rsidRDefault="004C760D" w:rsidP="004C760D">
      <w:pPr>
        <w:pStyle w:val="Akapitzlist"/>
        <w:spacing w:before="137"/>
        <w:ind w:left="426" w:firstLine="0"/>
        <w:rPr>
          <w:rFonts w:ascii="Arial" w:hAnsi="Arial" w:cs="Arial"/>
          <w:sz w:val="24"/>
        </w:rPr>
      </w:pPr>
      <w:r w:rsidRPr="004C760D">
        <w:rPr>
          <w:rFonts w:ascii="Arial" w:hAnsi="Arial" w:cs="Arial"/>
        </w:rPr>
        <w:t xml:space="preserve">1. </w:t>
      </w:r>
      <w:r w:rsidR="00EE4A59">
        <w:rPr>
          <w:rFonts w:ascii="Arial" w:hAnsi="Arial" w:cs="Arial"/>
          <w:sz w:val="24"/>
        </w:rPr>
        <w:t>Oleszczuk Jolanta</w:t>
      </w:r>
    </w:p>
    <w:p w14:paraId="49F5A5DA" w14:textId="77777777" w:rsidR="004C760D" w:rsidRPr="004C760D" w:rsidRDefault="00EE4A59" w:rsidP="004C760D">
      <w:pPr>
        <w:pStyle w:val="Nagwek11"/>
        <w:spacing w:before="0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proofErr w:type="spellStart"/>
      <w:r>
        <w:rPr>
          <w:rFonts w:ascii="Arial" w:hAnsi="Arial" w:cs="Arial"/>
          <w:b w:val="0"/>
        </w:rPr>
        <w:t>Siłakowicz</w:t>
      </w:r>
      <w:proofErr w:type="spellEnd"/>
      <w:r>
        <w:rPr>
          <w:rFonts w:ascii="Arial" w:hAnsi="Arial" w:cs="Arial"/>
          <w:b w:val="0"/>
        </w:rPr>
        <w:t xml:space="preserve"> Józef</w:t>
      </w:r>
    </w:p>
    <w:p w14:paraId="6FE87488" w14:textId="77777777" w:rsidR="004C760D" w:rsidRPr="004C760D" w:rsidRDefault="00EE4A59" w:rsidP="004C760D">
      <w:pPr>
        <w:pStyle w:val="Nagwek11"/>
        <w:spacing w:before="0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spellStart"/>
      <w:r>
        <w:rPr>
          <w:rFonts w:ascii="Arial" w:hAnsi="Arial" w:cs="Arial"/>
          <w:b w:val="0"/>
        </w:rPr>
        <w:t>Korneluk</w:t>
      </w:r>
      <w:proofErr w:type="spellEnd"/>
      <w:r>
        <w:rPr>
          <w:rFonts w:ascii="Arial" w:hAnsi="Arial" w:cs="Arial"/>
          <w:b w:val="0"/>
        </w:rPr>
        <w:t xml:space="preserve"> Hubert</w:t>
      </w:r>
    </w:p>
    <w:p w14:paraId="43CB8B87" w14:textId="77777777" w:rsidR="004C760D" w:rsidRDefault="00EE4A59" w:rsidP="004C760D">
      <w:pPr>
        <w:pStyle w:val="Nagwek11"/>
        <w:spacing w:before="0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 Matusiewicz Urszula</w:t>
      </w:r>
    </w:p>
    <w:p w14:paraId="72B49946" w14:textId="77777777" w:rsidR="004C760D" w:rsidRPr="004C760D" w:rsidRDefault="004C760D" w:rsidP="004C760D">
      <w:pPr>
        <w:pStyle w:val="Nagwek11"/>
        <w:spacing w:before="0"/>
        <w:ind w:left="426"/>
        <w:rPr>
          <w:rFonts w:ascii="Arial" w:hAnsi="Arial" w:cs="Arial"/>
          <w:b w:val="0"/>
        </w:rPr>
      </w:pPr>
    </w:p>
    <w:p w14:paraId="15690D77" w14:textId="77777777" w:rsidR="0098719E" w:rsidRDefault="0098719E" w:rsidP="004C760D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Osób niedopuszczonych do przetargu nie było.</w:t>
      </w:r>
    </w:p>
    <w:p w14:paraId="7A364B98" w14:textId="77777777" w:rsidR="004C760D" w:rsidRPr="004C760D" w:rsidRDefault="004C760D" w:rsidP="0008417C">
      <w:pPr>
        <w:spacing w:before="13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C760D">
        <w:rPr>
          <w:rFonts w:ascii="Arial" w:hAnsi="Arial" w:cs="Arial"/>
          <w:sz w:val="24"/>
          <w:szCs w:val="24"/>
        </w:rPr>
        <w:t xml:space="preserve">W wyniku przeprowadzonej licytacji najwyższa osiągnięta cena sprzedaży wynosi: </w:t>
      </w:r>
      <w:r w:rsidR="00EE4A59">
        <w:rPr>
          <w:rFonts w:ascii="Arial" w:hAnsi="Arial" w:cs="Arial"/>
          <w:b/>
          <w:bCs/>
          <w:sz w:val="24"/>
          <w:szCs w:val="24"/>
        </w:rPr>
        <w:t>35</w:t>
      </w:r>
      <w:r w:rsidRPr="004C760D">
        <w:rPr>
          <w:rFonts w:ascii="Arial" w:hAnsi="Arial" w:cs="Arial"/>
          <w:b/>
          <w:bCs/>
          <w:sz w:val="24"/>
          <w:szCs w:val="24"/>
        </w:rPr>
        <w:t> 000,00 zł netto</w:t>
      </w:r>
      <w:r w:rsidRPr="004C760D">
        <w:rPr>
          <w:rFonts w:ascii="Arial" w:hAnsi="Arial" w:cs="Arial"/>
          <w:bCs/>
          <w:sz w:val="24"/>
          <w:szCs w:val="24"/>
        </w:rPr>
        <w:t xml:space="preserve"> (sł</w:t>
      </w:r>
      <w:r w:rsidR="005F2AAB">
        <w:rPr>
          <w:rFonts w:ascii="Arial" w:hAnsi="Arial" w:cs="Arial"/>
          <w:bCs/>
          <w:sz w:val="24"/>
          <w:szCs w:val="24"/>
        </w:rPr>
        <w:t>ownie złotych: trzydzieści pięć</w:t>
      </w:r>
      <w:r w:rsidR="0008417C">
        <w:rPr>
          <w:rFonts w:ascii="Arial" w:hAnsi="Arial" w:cs="Arial"/>
          <w:bCs/>
          <w:sz w:val="24"/>
          <w:szCs w:val="24"/>
        </w:rPr>
        <w:t xml:space="preserve"> tysięcy 00/100) Do </w:t>
      </w:r>
      <w:r w:rsidRPr="004C760D">
        <w:rPr>
          <w:rFonts w:ascii="Arial" w:hAnsi="Arial" w:cs="Arial"/>
          <w:bCs/>
          <w:sz w:val="24"/>
          <w:szCs w:val="24"/>
        </w:rPr>
        <w:t>ceny nabycia doliczony będzie podatek VAT 23%.</w:t>
      </w:r>
    </w:p>
    <w:p w14:paraId="0FFEFD5C" w14:textId="77777777" w:rsidR="008B07B7" w:rsidRPr="00252AEA" w:rsidRDefault="004C760D" w:rsidP="008B07B7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212529"/>
        </w:rPr>
      </w:pPr>
      <w:r w:rsidRPr="004C760D">
        <w:rPr>
          <w:rFonts w:ascii="Arial" w:hAnsi="Arial" w:cs="Arial"/>
          <w:bCs/>
        </w:rPr>
        <w:t xml:space="preserve">Cena do zapłaty: </w:t>
      </w:r>
      <w:r w:rsidR="00EE4A59">
        <w:rPr>
          <w:rFonts w:ascii="Arial" w:hAnsi="Arial" w:cs="Arial"/>
          <w:b/>
          <w:bCs/>
        </w:rPr>
        <w:t>43 05</w:t>
      </w:r>
      <w:r w:rsidRPr="004C760D">
        <w:rPr>
          <w:rFonts w:ascii="Arial" w:hAnsi="Arial" w:cs="Arial"/>
          <w:b/>
          <w:bCs/>
        </w:rPr>
        <w:t>0,00 zł brutto</w:t>
      </w:r>
      <w:r w:rsidR="00EE4A59">
        <w:rPr>
          <w:rFonts w:ascii="Arial" w:hAnsi="Arial" w:cs="Arial"/>
          <w:bCs/>
        </w:rPr>
        <w:t xml:space="preserve"> (słownie złotych: czterdzieści trzy tysiące pięćdziesiąt</w:t>
      </w:r>
      <w:r w:rsidRPr="004C760D">
        <w:rPr>
          <w:rFonts w:ascii="Arial" w:hAnsi="Arial" w:cs="Arial"/>
          <w:bCs/>
        </w:rPr>
        <w:t xml:space="preserve"> 00/100).</w:t>
      </w:r>
    </w:p>
    <w:p w14:paraId="444A5EB4" w14:textId="77777777" w:rsidR="0098719E" w:rsidRPr="00AF70CA" w:rsidRDefault="0098719E" w:rsidP="009871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Nabywcą nieruchomości został: </w:t>
      </w:r>
      <w:proofErr w:type="spellStart"/>
      <w:r w:rsidR="00CE0128">
        <w:rPr>
          <w:rFonts w:ascii="Arial" w:hAnsi="Arial" w:cs="Arial"/>
          <w:b/>
          <w:spacing w:val="-3"/>
        </w:rPr>
        <w:t>Siłakowicz</w:t>
      </w:r>
      <w:proofErr w:type="spellEnd"/>
      <w:r w:rsidR="00CE0128">
        <w:rPr>
          <w:rFonts w:ascii="Arial" w:hAnsi="Arial" w:cs="Arial"/>
          <w:b/>
          <w:spacing w:val="-3"/>
        </w:rPr>
        <w:t xml:space="preserve"> Józef,</w:t>
      </w:r>
      <w:r w:rsidRPr="00AF70CA">
        <w:rPr>
          <w:rFonts w:ascii="Arial" w:hAnsi="Arial" w:cs="Arial"/>
          <w:b/>
          <w:spacing w:val="-3"/>
        </w:rPr>
        <w:t xml:space="preserve"> zam.</w:t>
      </w:r>
      <w:r w:rsidR="00CE0128">
        <w:rPr>
          <w:rFonts w:ascii="Arial" w:hAnsi="Arial" w:cs="Arial"/>
          <w:b/>
          <w:spacing w:val="-3"/>
        </w:rPr>
        <w:t xml:space="preserve"> Perkowice, gmina</w:t>
      </w:r>
      <w:r w:rsidRPr="00AF70CA">
        <w:rPr>
          <w:rFonts w:ascii="Arial" w:hAnsi="Arial" w:cs="Arial"/>
          <w:b/>
          <w:spacing w:val="-3"/>
        </w:rPr>
        <w:t xml:space="preserve"> Biała Podlaska</w:t>
      </w:r>
      <w:r>
        <w:rPr>
          <w:rFonts w:ascii="Arial" w:hAnsi="Arial" w:cs="Arial"/>
          <w:b/>
          <w:spacing w:val="-3"/>
        </w:rPr>
        <w:t xml:space="preserve">. </w:t>
      </w:r>
    </w:p>
    <w:p w14:paraId="742006A4" w14:textId="77777777" w:rsidR="0098719E" w:rsidRDefault="0098719E" w:rsidP="0098719E">
      <w:pPr>
        <w:rPr>
          <w:rFonts w:ascii="Arial" w:hAnsi="Arial" w:cs="Arial"/>
        </w:rPr>
      </w:pPr>
    </w:p>
    <w:p w14:paraId="0BABA6F6" w14:textId="77777777" w:rsidR="0098719E" w:rsidRDefault="0098719E" w:rsidP="0098719E">
      <w:pPr>
        <w:rPr>
          <w:rFonts w:ascii="Arial" w:hAnsi="Arial" w:cs="Arial"/>
        </w:rPr>
      </w:pPr>
    </w:p>
    <w:p w14:paraId="5330D5B3" w14:textId="77777777" w:rsidR="0098719E" w:rsidRDefault="0098719E" w:rsidP="0098719E">
      <w:pPr>
        <w:rPr>
          <w:rFonts w:ascii="Arial" w:hAnsi="Arial" w:cs="Arial"/>
        </w:rPr>
      </w:pPr>
    </w:p>
    <w:p w14:paraId="138325EC" w14:textId="77777777" w:rsidR="0098719E" w:rsidRPr="00AF70CA" w:rsidRDefault="0098719E">
      <w:pPr>
        <w:rPr>
          <w:rFonts w:ascii="Arial" w:hAnsi="Arial" w:cs="Arial"/>
        </w:rPr>
      </w:pPr>
    </w:p>
    <w:sectPr w:rsidR="0098719E" w:rsidRPr="00AF70CA" w:rsidSect="00C104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8"/>
    <w:rsid w:val="0008417C"/>
    <w:rsid w:val="000A133E"/>
    <w:rsid w:val="00235198"/>
    <w:rsid w:val="00252AEA"/>
    <w:rsid w:val="0031664D"/>
    <w:rsid w:val="00446418"/>
    <w:rsid w:val="004C760D"/>
    <w:rsid w:val="004F3AC4"/>
    <w:rsid w:val="005942CD"/>
    <w:rsid w:val="00595603"/>
    <w:rsid w:val="005F2AAB"/>
    <w:rsid w:val="006E5234"/>
    <w:rsid w:val="007B5D9D"/>
    <w:rsid w:val="008B07B7"/>
    <w:rsid w:val="008B1015"/>
    <w:rsid w:val="0098719E"/>
    <w:rsid w:val="00AF70CA"/>
    <w:rsid w:val="00C1048D"/>
    <w:rsid w:val="00C17C0D"/>
    <w:rsid w:val="00CE0128"/>
    <w:rsid w:val="00EE4A59"/>
    <w:rsid w:val="00F40BCC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D14"/>
  <w15:docId w15:val="{F7463D6B-EB80-4FD4-B8F7-58D6034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52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4C760D"/>
    <w:pPr>
      <w:widowControl w:val="0"/>
      <w:autoSpaceDE w:val="0"/>
      <w:autoSpaceDN w:val="0"/>
      <w:spacing w:before="139" w:after="0" w:line="240" w:lineRule="auto"/>
      <w:ind w:left="4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760D"/>
    <w:pPr>
      <w:widowControl w:val="0"/>
      <w:autoSpaceDE w:val="0"/>
      <w:autoSpaceDN w:val="0"/>
      <w:spacing w:after="0" w:line="240" w:lineRule="auto"/>
      <w:ind w:left="824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Gmina Biała Podlska</cp:lastModifiedBy>
  <cp:revision>2</cp:revision>
  <cp:lastPrinted>2021-01-11T09:49:00Z</cp:lastPrinted>
  <dcterms:created xsi:type="dcterms:W3CDTF">2021-06-29T08:07:00Z</dcterms:created>
  <dcterms:modified xsi:type="dcterms:W3CDTF">2021-06-29T08:07:00Z</dcterms:modified>
</cp:coreProperties>
</file>